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68" w:rsidRDefault="00361A68" w:rsidP="00361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ПЕТРАКОВСКОГО СЕЛЬСОВЕТА</w:t>
      </w:r>
    </w:p>
    <w:p w:rsidR="00361A68" w:rsidRDefault="00361A68" w:rsidP="00361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ЗДВИНСКОГО РАЙОНА НОВОСИБИРСКОЙ ОБЛАСТИ</w:t>
      </w:r>
    </w:p>
    <w:p w:rsidR="00361A68" w:rsidRDefault="00361A68" w:rsidP="00361A68">
      <w:pPr>
        <w:rPr>
          <w:sz w:val="28"/>
          <w:szCs w:val="28"/>
        </w:rPr>
      </w:pPr>
    </w:p>
    <w:p w:rsidR="00361A68" w:rsidRDefault="00361A68" w:rsidP="00361A68">
      <w:pPr>
        <w:tabs>
          <w:tab w:val="left" w:pos="2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61A68" w:rsidRDefault="003557D7" w:rsidP="00361A68">
      <w:pPr>
        <w:tabs>
          <w:tab w:val="left" w:pos="2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пятнадцатой</w:t>
      </w:r>
      <w:r w:rsidR="00827BCA">
        <w:rPr>
          <w:b/>
          <w:sz w:val="28"/>
          <w:szCs w:val="28"/>
        </w:rPr>
        <w:t xml:space="preserve"> сессии</w:t>
      </w:r>
    </w:p>
    <w:p w:rsidR="00361A68" w:rsidRDefault="00361A68" w:rsidP="00361A68">
      <w:pPr>
        <w:jc w:val="center"/>
        <w:rPr>
          <w:sz w:val="28"/>
          <w:szCs w:val="28"/>
        </w:rPr>
      </w:pPr>
    </w:p>
    <w:p w:rsidR="00361A68" w:rsidRDefault="00827BCA" w:rsidP="00361A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57D7">
        <w:rPr>
          <w:sz w:val="28"/>
          <w:szCs w:val="28"/>
        </w:rPr>
        <w:t>22.12.2015</w:t>
      </w:r>
      <w:r w:rsidR="00361A68">
        <w:rPr>
          <w:sz w:val="28"/>
          <w:szCs w:val="28"/>
        </w:rPr>
        <w:t xml:space="preserve"> года                    с. Петрак</w:t>
      </w:r>
      <w:r w:rsidR="003557D7">
        <w:rPr>
          <w:sz w:val="28"/>
          <w:szCs w:val="28"/>
        </w:rPr>
        <w:t>и                            № 5</w:t>
      </w:r>
      <w:r w:rsidR="00361A68">
        <w:rPr>
          <w:sz w:val="28"/>
          <w:szCs w:val="28"/>
        </w:rPr>
        <w:t xml:space="preserve"> </w:t>
      </w:r>
    </w:p>
    <w:p w:rsidR="00361A68" w:rsidRDefault="00361A68" w:rsidP="00361A68">
      <w:pPr>
        <w:jc w:val="center"/>
        <w:rPr>
          <w:sz w:val="28"/>
          <w:szCs w:val="28"/>
        </w:rPr>
      </w:pPr>
    </w:p>
    <w:p w:rsidR="00833619" w:rsidRDefault="00361A68" w:rsidP="0083361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 в Положение об оплате труда лиц, замещающих муниципальные должности, действующих на постоянной основе и муниципальных служащих органов местного самоуправления Петраковского сельсовета</w:t>
      </w:r>
      <w:r w:rsidR="00833619">
        <w:rPr>
          <w:b/>
          <w:sz w:val="28"/>
          <w:szCs w:val="28"/>
        </w:rPr>
        <w:t xml:space="preserve"> принятого решением 36 сессии Совета депутатов</w:t>
      </w:r>
      <w:r w:rsidR="00A8556C">
        <w:rPr>
          <w:b/>
          <w:sz w:val="28"/>
          <w:szCs w:val="28"/>
        </w:rPr>
        <w:t xml:space="preserve"> Петраковского сельсовета </w:t>
      </w:r>
      <w:r w:rsidR="00833619">
        <w:rPr>
          <w:b/>
          <w:sz w:val="28"/>
          <w:szCs w:val="28"/>
        </w:rPr>
        <w:t xml:space="preserve"> от </w:t>
      </w:r>
      <w:r w:rsidR="00833619">
        <w:rPr>
          <w:sz w:val="28"/>
          <w:szCs w:val="28"/>
        </w:rPr>
        <w:t xml:space="preserve"> </w:t>
      </w:r>
      <w:r w:rsidR="00833619" w:rsidRPr="00833619">
        <w:rPr>
          <w:b/>
          <w:sz w:val="28"/>
          <w:szCs w:val="28"/>
        </w:rPr>
        <w:t>21.10.2013 года   № 2</w:t>
      </w:r>
      <w:r w:rsidR="00833619">
        <w:rPr>
          <w:sz w:val="28"/>
          <w:szCs w:val="28"/>
        </w:rPr>
        <w:t xml:space="preserve">                  </w:t>
      </w:r>
    </w:p>
    <w:p w:rsidR="00361A68" w:rsidRDefault="00361A68" w:rsidP="00361A68">
      <w:pPr>
        <w:jc w:val="center"/>
        <w:rPr>
          <w:b/>
          <w:sz w:val="28"/>
          <w:szCs w:val="28"/>
        </w:rPr>
      </w:pPr>
    </w:p>
    <w:p w:rsidR="00361A68" w:rsidRDefault="00361A68" w:rsidP="00361A68">
      <w:pPr>
        <w:rPr>
          <w:b/>
          <w:sz w:val="28"/>
          <w:szCs w:val="28"/>
        </w:rPr>
      </w:pPr>
    </w:p>
    <w:p w:rsidR="00833619" w:rsidRDefault="00833619" w:rsidP="00833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постановлениями Правительства Новосибирской области от  14.01.2013  № 7-п </w:t>
      </w:r>
      <w:r>
        <w:rPr>
          <w:caps/>
          <w:sz w:val="28"/>
          <w:szCs w:val="28"/>
        </w:rPr>
        <w:t>« О</w:t>
      </w:r>
      <w:r>
        <w:rPr>
          <w:sz w:val="28"/>
          <w:szCs w:val="28"/>
        </w:rPr>
        <w:t xml:space="preserve"> внесении изменений в постановление администрации Новосибирской области от 28.12.2007 г № 206-па», от 03.06.2013  № 247-п  </w:t>
      </w:r>
      <w:r>
        <w:rPr>
          <w:caps/>
          <w:sz w:val="28"/>
          <w:szCs w:val="28"/>
        </w:rPr>
        <w:t>« О</w:t>
      </w:r>
      <w:r>
        <w:rPr>
          <w:sz w:val="28"/>
          <w:szCs w:val="28"/>
        </w:rPr>
        <w:t xml:space="preserve"> внесении изменений в постановление администрации Новосибирской области от 28.12.2007 г № 206-па</w:t>
      </w:r>
    </w:p>
    <w:p w:rsidR="00833619" w:rsidRDefault="00833619" w:rsidP="00833619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Совет депутатов Петраковского сельсовета </w:t>
      </w:r>
      <w:proofErr w:type="spellStart"/>
      <w:proofErr w:type="gramStart"/>
      <w:r>
        <w:rPr>
          <w:rFonts w:cs="Calibri"/>
          <w:sz w:val="28"/>
          <w:szCs w:val="28"/>
        </w:rPr>
        <w:t>р</w:t>
      </w:r>
      <w:proofErr w:type="spellEnd"/>
      <w:proofErr w:type="gramEnd"/>
      <w:r>
        <w:rPr>
          <w:rFonts w:cs="Calibri"/>
          <w:sz w:val="28"/>
          <w:szCs w:val="28"/>
        </w:rPr>
        <w:t xml:space="preserve"> е </w:t>
      </w:r>
      <w:proofErr w:type="spellStart"/>
      <w:r>
        <w:rPr>
          <w:rFonts w:cs="Calibri"/>
          <w:sz w:val="28"/>
          <w:szCs w:val="28"/>
        </w:rPr>
        <w:t>ш</w:t>
      </w:r>
      <w:proofErr w:type="spellEnd"/>
      <w:r>
        <w:rPr>
          <w:rFonts w:cs="Calibri"/>
          <w:sz w:val="28"/>
          <w:szCs w:val="28"/>
        </w:rPr>
        <w:t xml:space="preserve"> и л:</w:t>
      </w:r>
    </w:p>
    <w:p w:rsidR="00361A68" w:rsidRDefault="00361A68" w:rsidP="00361A68">
      <w:pPr>
        <w:rPr>
          <w:sz w:val="28"/>
          <w:szCs w:val="28"/>
        </w:rPr>
      </w:pPr>
    </w:p>
    <w:p w:rsidR="005B5251" w:rsidRPr="005B5251" w:rsidRDefault="00833619" w:rsidP="005B5251">
      <w:pPr>
        <w:tabs>
          <w:tab w:val="left" w:pos="1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Pr="00833619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 Решение сессии совета депутатов Петраковского сельсовета  от 21.10.2013 г  № 2  «</w:t>
      </w:r>
      <w:r w:rsidR="005B5251" w:rsidRPr="005B5251">
        <w:rPr>
          <w:sz w:val="28"/>
          <w:szCs w:val="28"/>
        </w:rPr>
        <w:t>Об оплате труда лиц, замещающих муниципальные должности, действующих на постоянной основе и муниципальных служащих органов местного самоуправления Петраковского сельсовета»</w:t>
      </w:r>
    </w:p>
    <w:p w:rsidR="00833619" w:rsidRDefault="00833619" w:rsidP="00833619">
      <w:pPr>
        <w:tabs>
          <w:tab w:val="left" w:pos="1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следующие изменения:</w:t>
      </w:r>
    </w:p>
    <w:p w:rsidR="00833619" w:rsidRDefault="00833619" w:rsidP="00361A68">
      <w:pPr>
        <w:rPr>
          <w:sz w:val="28"/>
          <w:szCs w:val="28"/>
        </w:rPr>
      </w:pPr>
    </w:p>
    <w:p w:rsidR="00A8556C" w:rsidRDefault="00A8556C" w:rsidP="00A8556C">
      <w:pPr>
        <w:ind w:firstLine="720"/>
        <w:jc w:val="both"/>
      </w:pPr>
      <w:r>
        <w:t>пункт 3)</w:t>
      </w:r>
      <w:r w:rsidRPr="001B29DD">
        <w:rPr>
          <w:b/>
        </w:rPr>
        <w:t xml:space="preserve"> </w:t>
      </w:r>
      <w:proofErr w:type="gramStart"/>
      <w:r w:rsidRPr="00C15AAF">
        <w:rPr>
          <w:b/>
        </w:rPr>
        <w:t>К</w:t>
      </w:r>
      <w:proofErr w:type="gramEnd"/>
      <w:r>
        <w:t xml:space="preserve"> – </w:t>
      </w:r>
      <w:proofErr w:type="gramStart"/>
      <w:r>
        <w:t>коэффициент</w:t>
      </w:r>
      <w:proofErr w:type="gramEnd"/>
      <w:r>
        <w:t xml:space="preserve"> кратности </w:t>
      </w:r>
      <w:r w:rsidRPr="001B29DD">
        <w:t>в поселении с численностью населения менее 1 000 человек изложить в следующей редакции</w:t>
      </w:r>
      <w:r>
        <w:t>:</w:t>
      </w:r>
    </w:p>
    <w:tbl>
      <w:tblPr>
        <w:tblW w:w="9777" w:type="dxa"/>
        <w:tblInd w:w="-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0"/>
        <w:gridCol w:w="3728"/>
        <w:gridCol w:w="4849"/>
      </w:tblGrid>
      <w:tr w:rsidR="00A8556C" w:rsidTr="00103815">
        <w:trPr>
          <w:trHeight w:val="79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6C" w:rsidRDefault="00A8556C" w:rsidP="00103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6C" w:rsidRDefault="00A8556C" w:rsidP="00103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должности</w:t>
            </w:r>
          </w:p>
          <w:p w:rsidR="00A8556C" w:rsidRDefault="00A8556C" w:rsidP="00103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 службы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6C" w:rsidRDefault="00A8556C" w:rsidP="001038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Коэффициент кратности</w:t>
            </w:r>
          </w:p>
          <w:p w:rsidR="00A8556C" w:rsidRDefault="00A8556C" w:rsidP="00103815">
            <w:pPr>
              <w:jc w:val="center"/>
              <w:rPr>
                <w:sz w:val="20"/>
                <w:szCs w:val="20"/>
              </w:rPr>
            </w:pPr>
          </w:p>
        </w:tc>
      </w:tr>
      <w:tr w:rsidR="00A8556C" w:rsidTr="00103815">
        <w:trPr>
          <w:trHeight w:val="30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6C" w:rsidRDefault="00A8556C" w:rsidP="00103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6C" w:rsidRDefault="00A8556C" w:rsidP="00103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главы сельсовета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6C" w:rsidRPr="00A8556C" w:rsidRDefault="00A8556C" w:rsidP="00103815">
            <w:pPr>
              <w:jc w:val="center"/>
            </w:pPr>
            <w:r w:rsidRPr="00A8556C">
              <w:t>1,23</w:t>
            </w:r>
          </w:p>
        </w:tc>
      </w:tr>
      <w:tr w:rsidR="00A8556C" w:rsidTr="00103815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1- го разряда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2"/>
              <w:jc w:val="center"/>
              <w:rPr>
                <w:sz w:val="20"/>
                <w:szCs w:val="20"/>
              </w:rPr>
            </w:pPr>
            <w:r>
              <w:t>1,0</w:t>
            </w:r>
          </w:p>
        </w:tc>
      </w:tr>
      <w:tr w:rsidR="00A8556C" w:rsidTr="00103815">
        <w:trPr>
          <w:trHeight w:val="36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ConsCell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ConsCell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2- го разряда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2"/>
              <w:jc w:val="center"/>
            </w:pPr>
            <w:r>
              <w:t>0,96</w:t>
            </w:r>
          </w:p>
        </w:tc>
      </w:tr>
      <w:tr w:rsidR="00A8556C" w:rsidTr="00103815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Default="00A8556C" w:rsidP="00103815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6C" w:rsidRPr="00A8556C" w:rsidRDefault="00A8556C" w:rsidP="00103815">
            <w:pPr>
              <w:jc w:val="center"/>
            </w:pPr>
            <w:r w:rsidRPr="00A8556C">
              <w:t>0,90</w:t>
            </w:r>
          </w:p>
        </w:tc>
      </w:tr>
    </w:tbl>
    <w:p w:rsidR="00A8556C" w:rsidRPr="001B29DD" w:rsidRDefault="00A8556C" w:rsidP="00A8556C">
      <w:pPr>
        <w:ind w:firstLine="720"/>
        <w:jc w:val="both"/>
      </w:pPr>
    </w:p>
    <w:p w:rsidR="00A8556C" w:rsidRPr="00C15AAF" w:rsidRDefault="00A8556C" w:rsidP="00A8556C">
      <w:pPr>
        <w:ind w:firstLine="708"/>
        <w:jc w:val="both"/>
        <w:rPr>
          <w:b/>
        </w:rPr>
      </w:pPr>
    </w:p>
    <w:p w:rsidR="00A8556C" w:rsidRDefault="00A8556C" w:rsidP="00A8556C">
      <w:r w:rsidRPr="001B29DD">
        <w:t xml:space="preserve"> </w:t>
      </w:r>
    </w:p>
    <w:p w:rsidR="00A8556C" w:rsidRDefault="00383059" w:rsidP="00A8556C">
      <w:pPr>
        <w:jc w:val="both"/>
        <w:rPr>
          <w:sz w:val="28"/>
        </w:rPr>
      </w:pPr>
      <w:r>
        <w:rPr>
          <w:sz w:val="28"/>
        </w:rPr>
        <w:t>2</w:t>
      </w:r>
      <w:r w:rsidR="00A8556C">
        <w:rPr>
          <w:sz w:val="28"/>
        </w:rPr>
        <w:t>. Настоящее решение  вступает в силу  с 1 января  2016 года.</w:t>
      </w:r>
    </w:p>
    <w:p w:rsidR="00A8556C" w:rsidRDefault="00A8556C" w:rsidP="00A8556C">
      <w:pPr>
        <w:jc w:val="both"/>
        <w:rPr>
          <w:sz w:val="28"/>
        </w:rPr>
      </w:pPr>
    </w:p>
    <w:p w:rsidR="00A8556C" w:rsidRDefault="00A8556C" w:rsidP="00A8556C">
      <w:pPr>
        <w:jc w:val="both"/>
        <w:rPr>
          <w:sz w:val="28"/>
        </w:rPr>
      </w:pPr>
      <w:r>
        <w:rPr>
          <w:sz w:val="28"/>
        </w:rPr>
        <w:t>Глава Петраковского сельсовета</w:t>
      </w:r>
    </w:p>
    <w:p w:rsidR="00A8556C" w:rsidRDefault="00A8556C" w:rsidP="00A8556C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A8556C" w:rsidRDefault="00A8556C" w:rsidP="00A8556C">
      <w:pPr>
        <w:jc w:val="both"/>
        <w:rPr>
          <w:sz w:val="28"/>
        </w:rPr>
      </w:pPr>
      <w:r>
        <w:rPr>
          <w:sz w:val="28"/>
        </w:rPr>
        <w:t>Новосибирской области                               Э.В. Щербаков</w:t>
      </w:r>
    </w:p>
    <w:p w:rsidR="00A8556C" w:rsidRDefault="00A8556C" w:rsidP="00A8556C">
      <w:pPr>
        <w:jc w:val="both"/>
        <w:rPr>
          <w:sz w:val="28"/>
          <w:szCs w:val="28"/>
        </w:rPr>
      </w:pPr>
    </w:p>
    <w:p w:rsidR="00A8556C" w:rsidRDefault="00A8556C" w:rsidP="00A855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556C" w:rsidRDefault="00A8556C" w:rsidP="00A855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556C" w:rsidRDefault="00A8556C" w:rsidP="00A855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8556C" w:rsidRDefault="00A8556C" w:rsidP="00A8556C">
      <w:pPr>
        <w:jc w:val="both"/>
        <w:rPr>
          <w:sz w:val="28"/>
          <w:szCs w:val="28"/>
        </w:rPr>
      </w:pPr>
    </w:p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A68"/>
    <w:rsid w:val="00011EB7"/>
    <w:rsid w:val="003047F8"/>
    <w:rsid w:val="003557D7"/>
    <w:rsid w:val="00361A68"/>
    <w:rsid w:val="00383059"/>
    <w:rsid w:val="005B5251"/>
    <w:rsid w:val="00827BCA"/>
    <w:rsid w:val="00833619"/>
    <w:rsid w:val="00A8556C"/>
    <w:rsid w:val="00E879D6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855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сновной текст с отступом2"/>
    <w:basedOn w:val="a"/>
    <w:rsid w:val="00A8556C"/>
    <w:pPr>
      <w:snapToGrid w:val="0"/>
      <w:spacing w:before="100"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cp:lastPrinted>2017-08-18T03:23:00Z</cp:lastPrinted>
  <dcterms:created xsi:type="dcterms:W3CDTF">2017-08-18T02:11:00Z</dcterms:created>
  <dcterms:modified xsi:type="dcterms:W3CDTF">2017-08-18T03:28:00Z</dcterms:modified>
</cp:coreProperties>
</file>